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E0" w:rsidRPr="003A3EC5" w:rsidRDefault="003A3EC5" w:rsidP="00556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3EC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6В02305 – «Қазақ филологиясы»</w:t>
      </w:r>
      <w:r w:rsidR="00556CE0" w:rsidRPr="003A3EC5">
        <w:rPr>
          <w:rFonts w:ascii="Times New Roman" w:hAnsi="Times New Roman" w:cs="Times New Roman"/>
          <w:b/>
          <w:sz w:val="24"/>
          <w:szCs w:val="24"/>
          <w:lang w:val="kk-KZ"/>
        </w:rPr>
        <w:t>мамандығы</w:t>
      </w:r>
    </w:p>
    <w:p w:rsidR="00070EB2" w:rsidRDefault="00070EB2" w:rsidP="00F7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0E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«Қазақ әдебиетін оқытудың инновациялық технологиялары» </w:t>
      </w:r>
      <w:r w:rsidR="00537962" w:rsidRPr="00070E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70E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 </w:t>
      </w:r>
      <w:r w:rsidR="00537962" w:rsidRPr="00070E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бойынша </w:t>
      </w:r>
    </w:p>
    <w:p w:rsidR="009D6158" w:rsidRPr="00070EB2" w:rsidRDefault="00537962" w:rsidP="00F7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0EB2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="009813CE" w:rsidRPr="00070EB2">
        <w:rPr>
          <w:rFonts w:ascii="Times New Roman" w:hAnsi="Times New Roman" w:cs="Times New Roman"/>
          <w:b/>
          <w:sz w:val="24"/>
          <w:szCs w:val="24"/>
          <w:lang w:val="kk-KZ"/>
        </w:rPr>
        <w:t>мтихан сұрақтары</w:t>
      </w:r>
    </w:p>
    <w:p w:rsidR="00537962" w:rsidRPr="00070EB2" w:rsidRDefault="00537962" w:rsidP="00F7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962" w:rsidRPr="00F7631E" w:rsidRDefault="00537962" w:rsidP="00F763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b/>
          <w:sz w:val="24"/>
          <w:szCs w:val="24"/>
          <w:lang w:val="kk-KZ"/>
        </w:rPr>
        <w:t>1-деңгей</w:t>
      </w:r>
      <w:bookmarkStart w:id="0" w:name="_GoBack"/>
      <w:bookmarkEnd w:id="0"/>
    </w:p>
    <w:p w:rsidR="009813CE" w:rsidRPr="00F7631E" w:rsidRDefault="009813CE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Іс-әрекеттегі педагогикалық зерттеулер және оның жүргізілуі.</w:t>
      </w:r>
    </w:p>
    <w:p w:rsidR="00E13F02" w:rsidRPr="00F7631E" w:rsidRDefault="00E13F02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Іс-әрекеттегі педагогикалық зерттеулердің түрлері.</w:t>
      </w:r>
    </w:p>
    <w:p w:rsidR="009813CE" w:rsidRPr="00F7631E" w:rsidRDefault="00576D2B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Мотивация және оның түрлері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1495" w:rsidRPr="00F7631E" w:rsidRDefault="00B71495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 үрдісіндегі мотивация тәсілдері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B58FB" w:rsidRPr="00F7631E" w:rsidRDefault="00B71495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Бағалау</w:t>
      </w:r>
      <w:r w:rsidR="00CB58FB"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дың </w:t>
      </w:r>
      <w:r w:rsidR="00626A70"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негізгі </w:t>
      </w:r>
      <w:r w:rsidR="00CB58FB" w:rsidRPr="00F7631E">
        <w:rPr>
          <w:rFonts w:ascii="Times New Roman" w:hAnsi="Times New Roman" w:cs="Times New Roman"/>
          <w:sz w:val="24"/>
          <w:szCs w:val="24"/>
          <w:lang w:val="kk-KZ"/>
        </w:rPr>
        <w:t>мақсаты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26A70" w:rsidRPr="00F7631E" w:rsidRDefault="00CB58FB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B71495" w:rsidRPr="00F7631E">
        <w:rPr>
          <w:rFonts w:ascii="Times New Roman" w:hAnsi="Times New Roman" w:cs="Times New Roman"/>
          <w:sz w:val="24"/>
          <w:szCs w:val="24"/>
          <w:lang w:val="kk-KZ"/>
        </w:rPr>
        <w:t>қу</w:t>
      </w: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үшін бағалау</w:t>
      </w:r>
      <w:r w:rsidR="00626A70" w:rsidRPr="00F7631E">
        <w:rPr>
          <w:rFonts w:ascii="Times New Roman" w:hAnsi="Times New Roman" w:cs="Times New Roman"/>
          <w:sz w:val="24"/>
          <w:szCs w:val="24"/>
          <w:lang w:val="kk-KZ"/>
        </w:rPr>
        <w:t>дың маңыздылығы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1495" w:rsidRPr="00F7631E" w:rsidRDefault="00626A70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B71495" w:rsidRPr="00F7631E">
        <w:rPr>
          <w:rFonts w:ascii="Times New Roman" w:hAnsi="Times New Roman" w:cs="Times New Roman"/>
          <w:sz w:val="24"/>
          <w:szCs w:val="24"/>
          <w:lang w:val="kk-KZ"/>
        </w:rPr>
        <w:t>қуды</w:t>
      </w: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бағалаудың мақсаты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1495" w:rsidRPr="00F7631E" w:rsidRDefault="00B71495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Зиятт</w:t>
      </w:r>
      <w:r w:rsidR="00750AA3" w:rsidRPr="00F7631E">
        <w:rPr>
          <w:rFonts w:ascii="Times New Roman" w:hAnsi="Times New Roman" w:cs="Times New Roman"/>
          <w:sz w:val="24"/>
          <w:szCs w:val="24"/>
          <w:lang w:val="kk-KZ"/>
        </w:rPr>
        <w:t>ың педагогикалық-психологияда зерттелуі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А.Маслоудың қажеттеліктері иерархиясы теориясы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Л.С. Выготскийдің оқудың әлеуметтік-мәдени теориясына сипаттама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Диалогтік оқыту</w:t>
      </w:r>
      <w:r w:rsidR="00C069C6"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туралы жалпы түсінік.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Диалог арқылы сын тұрғысынан ойлауды дамыту.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Рефлексиялық оқыту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069C6" w:rsidRPr="00F7631E" w:rsidRDefault="00C069C6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Топтық ережені оқыту үрдісіндегі маңызы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069C6" w:rsidRPr="00F7631E" w:rsidRDefault="00C069C6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Табыс критерийі - оқу нәтижесіне жетудің тетігі.</w:t>
      </w:r>
    </w:p>
    <w:p w:rsidR="003050E0" w:rsidRPr="00F7631E" w:rsidRDefault="0007797F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ұғымына жалпы түсінік.</w:t>
      </w:r>
    </w:p>
    <w:p w:rsidR="0007797F" w:rsidRPr="00F7631E" w:rsidRDefault="0007797F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 ұғымына жалпы түсінік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7797F" w:rsidRPr="00F7631E" w:rsidRDefault="008A704E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Оқытудың аффектілік теориясы.</w:t>
      </w:r>
    </w:p>
    <w:p w:rsidR="00253BD5" w:rsidRPr="00F7631E" w:rsidRDefault="00253BD5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Оқытуды басқарудың аспектілері.</w:t>
      </w:r>
    </w:p>
    <w:p w:rsidR="00C94591" w:rsidRPr="00F7631E" w:rsidRDefault="00C94591" w:rsidP="00F76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Оқушыларды жас ерекшеліктеріне қарай оқыту мен оқу.</w:t>
      </w:r>
    </w:p>
    <w:p w:rsidR="00253BD5" w:rsidRPr="00F7631E" w:rsidRDefault="00C94591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eastAsia="Times New Roman" w:hAnsi="Times New Roman" w:cs="Times New Roman"/>
          <w:sz w:val="24"/>
          <w:szCs w:val="24"/>
          <w:lang w:val="kk-KZ"/>
        </w:rPr>
        <w:t>Оқыту мен оқу үдерісін жақсарту мақсатында Lesson Study қолдану.</w:t>
      </w:r>
    </w:p>
    <w:p w:rsidR="00C94591" w:rsidRPr="00F7631E" w:rsidRDefault="00F6207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Lesson Study-ды </w:t>
      </w:r>
      <w:r w:rsidRPr="00F7631E">
        <w:rPr>
          <w:rFonts w:ascii="Times New Roman" w:eastAsia="Times New Roman" w:hAnsi="Times New Roman" w:cs="Times New Roman"/>
          <w:sz w:val="24"/>
          <w:szCs w:val="24"/>
          <w:lang w:val="kk-KZ"/>
        </w:rPr>
        <w:t>қолдану</w:t>
      </w:r>
      <w:r w:rsidRPr="00F7631E">
        <w:rPr>
          <w:rFonts w:ascii="Times New Roman" w:hAnsi="Times New Roman" w:cs="Times New Roman"/>
          <w:sz w:val="24"/>
          <w:szCs w:val="24"/>
          <w:lang w:val="kk-KZ"/>
        </w:rPr>
        <w:t>дағы тиімділік.</w:t>
      </w:r>
    </w:p>
    <w:p w:rsidR="00F62074" w:rsidRPr="00F7631E" w:rsidRDefault="00414A8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Инклюзивті білім беру туралы түсінік.</w:t>
      </w:r>
    </w:p>
    <w:p w:rsidR="00414A84" w:rsidRPr="00F7631E" w:rsidRDefault="00414A8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Ақпараттық-коммуникациялық технологиялардың оқытудағы тиімді тәжірибесі.</w:t>
      </w:r>
    </w:p>
    <w:p w:rsidR="00414A84" w:rsidRPr="00F7631E" w:rsidRDefault="00414A8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Оқушының өзін-өзі бағалауын дамыту.</w:t>
      </w:r>
    </w:p>
    <w:p w:rsidR="003D0BC6" w:rsidRPr="00F7631E" w:rsidRDefault="003D0BC6" w:rsidP="00F76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Рефлексия мен кері байланыс.</w:t>
      </w:r>
    </w:p>
    <w:p w:rsidR="00DC3DA3" w:rsidRPr="00F7631E" w:rsidRDefault="00DC3DA3" w:rsidP="00F76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Білімнің педагогикалық аспектісі.</w:t>
      </w:r>
    </w:p>
    <w:p w:rsidR="00DC3DA3" w:rsidRPr="00F7631E" w:rsidRDefault="00DC3DA3" w:rsidP="00F76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Білімнің технологиялық аспектісі.</w:t>
      </w:r>
    </w:p>
    <w:p w:rsidR="00E74524" w:rsidRPr="00F7631E" w:rsidRDefault="00D842DD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«Метатану» ұғымы және оның аспектілері</w:t>
      </w:r>
      <w:r w:rsidR="00E74524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74524" w:rsidRPr="00F7631E" w:rsidRDefault="00E7452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Сын тұрғысынан ойлауға үйрету</w:t>
      </w:r>
    </w:p>
    <w:p w:rsidR="00DC3DA3" w:rsidRPr="00F7631E" w:rsidRDefault="00DC3DA3" w:rsidP="00F7631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3D3D" w:rsidRPr="00F7631E" w:rsidRDefault="00B23D3D" w:rsidP="00F7631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37962" w:rsidRPr="00F7631E" w:rsidRDefault="00537962" w:rsidP="00F763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b/>
          <w:sz w:val="24"/>
          <w:szCs w:val="24"/>
          <w:lang w:val="kk-KZ"/>
        </w:rPr>
        <w:t>2-деңгей</w:t>
      </w:r>
    </w:p>
    <w:p w:rsidR="00D842DD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Талантты балалардың психологиялық ерекшеліктері.</w:t>
      </w:r>
    </w:p>
    <w:p w:rsidR="00D842DD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Дарынды балалардың психологиялық ерекшеліктері.</w:t>
      </w:r>
    </w:p>
    <w:p w:rsidR="00D842DD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Талантты және дарынды балаларды оқытудың ерекшеліктері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Кері байланыстың ережелері.</w:t>
      </w:r>
    </w:p>
    <w:p w:rsidR="00D842DD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Мұғалімнің педагогикалық-психологиялық мәдениеті.</w:t>
      </w:r>
    </w:p>
    <w:p w:rsidR="00D842DD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Блум таксономиясының танымдық деңгейлері.</w:t>
      </w:r>
    </w:p>
    <w:p w:rsidR="00D842DD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Көшбасшылық – оқыту мен оқу тәжірибесін жетілдірудегі мұғалімнің негізгі әрекеті.</w:t>
      </w:r>
    </w:p>
    <w:p w:rsidR="00D842DD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Тиімді топтық қарым-қатынастың негізгі ережелері.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Оқытудағы кедергілерді анықтау.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Мұғалім ұстанымы – оның қабылдаған шешімінің және іс-әрекетінің негізі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«Мұғалім жұмысының сапасы» ұғымының түсініктемесі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Сыныпта «оқуға үйрететін» білім ортасын құру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Оқушыларда «өзіндік мақсатты» қалыптастыруға арналған жағдайлар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мазмұны мен тізбектелген сабақтар топтамасы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lastRenderedPageBreak/>
        <w:t>Оқу тактикасы және нәтижелерді бағалау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Л.С.Выготскийдің «Дамудың жақын аймағы» теориясы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Оқытудағы диалогтік әңгіме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Оқудағы зерттеушілік әңгіме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Оқытуды дамытудағы сұрақтардың маңызы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Нейровизуалдандыру әдістемелерінің сипаттамасы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Оқушылардың сын тұрғысынан ойлау ерекшеліктері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үшін бағалау туралы түсінік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Оқуды бағалау үшін түсінік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Оқытудағы ақпараттық-коммуникациялық технологиялар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Бала жасына сәйкес танымдық даму ерекшеліктері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Кейс-стади  туралы түсінік.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Технологиялық, педагогикалық және мазмұндық білім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үдерісін ұйымдастырудағы Блум таксономиясы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Пайым – метасананы дамыту жолдарының бірі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Білімалудағы оқушылардың шығармашылық әлеуеті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F763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42DD" w:rsidRPr="00F7631E" w:rsidRDefault="00D842DD" w:rsidP="00F763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b/>
          <w:sz w:val="24"/>
          <w:szCs w:val="24"/>
          <w:lang w:val="kk-KZ"/>
        </w:rPr>
        <w:t>3-деңгей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Оқудағы қиындықтар мен кедергілердің тізімдемесін жасаңыз.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Оқудағы кедергілерді жеңу мақсатында педагогикалық тәсілдерді таңдау.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және оны шешудің жолдарын көрсетіңіз.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Талантты мен дарынды балалардың айырмашылықтары.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және оқыту ұғымдарының айырмашалықтары.</w:t>
      </w:r>
    </w:p>
    <w:p w:rsidR="00581265" w:rsidRPr="00F7631E" w:rsidRDefault="00581265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Талантты немесе дарынды оқушыларды анықт</w:t>
      </w:r>
      <w:r w:rsidRPr="00F7631E">
        <w:rPr>
          <w:rFonts w:ascii="Times New Roman" w:hAnsi="Times New Roman" w:cs="Times New Roman"/>
          <w:color w:val="FF0000"/>
          <w:sz w:val="24"/>
          <w:szCs w:val="24"/>
          <w:lang w:val="kk-KZ"/>
        </w:rPr>
        <w:t>ау.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Қалыптастырушы (формативті) және жиынтық (суммативті) бағалау арасындағы айырмашылықтардың салыстырмалы кестесін құрыңыз.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Шағын топтың таныстырылымы өте жоғары деңгейде көрінде. Бірақ, ол топшада 7 оқушының белсенділігі әр түрлі деңгейде. Оны қалай бағалайсыз?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«Ынтымақтастық» және «бірлескен оқу» ұғымдарының айырмашалықтары.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Эссе жазудың табыс критерийлерін құрастырыңыз.</w:t>
      </w:r>
    </w:p>
    <w:p w:rsidR="00D842DD" w:rsidRPr="00F7631E" w:rsidRDefault="006A4C48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Бағалау</w:t>
      </w:r>
      <w:r w:rsidR="00D842DD"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әдістері</w:t>
      </w:r>
      <w:r w:rsidRPr="00F7631E">
        <w:rPr>
          <w:rFonts w:ascii="Times New Roman" w:hAnsi="Times New Roman" w:cs="Times New Roman"/>
          <w:sz w:val="24"/>
          <w:szCs w:val="24"/>
          <w:lang w:val="kk-KZ"/>
        </w:rPr>
        <w:t>н қолдану ерекшеліктерін атаңыз.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Кері байланысты қолданудың маңыздылығы.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Рефлексия мен кері байланыс тәсілдері.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«Оқу» және «оқыту» ұғымдарының айырмашылықтары.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«Мінсіз оқушыны» қалыптастыруда мұғалімнің рөлі.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«Мінсіз мұғалімге» тән құзыреттіліктер. 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Сыни тұрғыдан ойлаудың стратегиялары.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Сыныптағы моралдық-психологиялық ахуал</w:t>
      </w:r>
      <w:r w:rsidR="00395DE0" w:rsidRPr="00F7631E">
        <w:rPr>
          <w:rFonts w:ascii="Times New Roman" w:hAnsi="Times New Roman" w:cs="Times New Roman"/>
          <w:sz w:val="24"/>
          <w:szCs w:val="24"/>
          <w:lang w:val="kk-KZ"/>
        </w:rPr>
        <w:t>ды зерттеудің жолдарын атаңыз.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Топқа бөлудің әдіс-тәсілд</w:t>
      </w:r>
      <w:r w:rsidR="00395DE0" w:rsidRPr="00F7631E">
        <w:rPr>
          <w:rFonts w:ascii="Times New Roman" w:hAnsi="Times New Roman" w:cs="Times New Roman"/>
          <w:sz w:val="24"/>
          <w:szCs w:val="24"/>
          <w:lang w:val="kk-KZ"/>
        </w:rPr>
        <w:t>ерін көрсетіңіз.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Топтық жұмыста рөлдерге бөлудің тиімді жақтары.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Подкаст жасаудың оқушылар үшін тиімді жақтары.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«Оқуды үйретудің» тәсілдері</w:t>
      </w:r>
      <w:r w:rsidR="00820A82" w:rsidRPr="00F7631E">
        <w:rPr>
          <w:rFonts w:ascii="Times New Roman" w:hAnsi="Times New Roman" w:cs="Times New Roman"/>
          <w:sz w:val="24"/>
          <w:szCs w:val="24"/>
          <w:lang w:val="kk-KZ"/>
        </w:rPr>
        <w:t>н атап көрсетіңіз.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Ұзақ мерзімді жоспарлауға мысал келтіріңіз</w:t>
      </w:r>
      <w:r w:rsidR="006E5152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Орта мерзімді жоспарлауға мысал келтіріңіз</w:t>
      </w:r>
      <w:r w:rsidR="006E5152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Қысқа мерзімді жоспарлауға  мысал келтіріңіз</w:t>
      </w:r>
      <w:r w:rsidR="006E5152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11960" w:rsidRPr="00F7631E" w:rsidRDefault="00B11960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Оқуда қолданылатын әңгіме түрлері</w:t>
      </w:r>
      <w:r w:rsidR="00A56B54" w:rsidRPr="00F7631E">
        <w:rPr>
          <w:rFonts w:ascii="Times New Roman" w:hAnsi="Times New Roman" w:cs="Times New Roman"/>
          <w:sz w:val="24"/>
          <w:szCs w:val="24"/>
          <w:lang w:val="kk-KZ"/>
        </w:rPr>
        <w:t>н кестеге түсіріңіз.</w:t>
      </w:r>
    </w:p>
    <w:p w:rsidR="00B11960" w:rsidRPr="00F7631E" w:rsidRDefault="00B11960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«Оқушы үні» жобасы.</w:t>
      </w:r>
    </w:p>
    <w:p w:rsidR="00B11960" w:rsidRPr="00F7631E" w:rsidRDefault="00820A82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Оқушының өзін-өзі реттеуін қалыптастыру сызбасын дайындаңыз.</w:t>
      </w:r>
    </w:p>
    <w:p w:rsidR="0042688E" w:rsidRPr="00F7631E" w:rsidRDefault="0042688E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мақсаттарына және жетістікке қол жеткізетін табыс критерийлерін құрыңыз.</w:t>
      </w:r>
    </w:p>
    <w:p w:rsidR="00820A82" w:rsidRDefault="0042688E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Дәстүрлі оқыту мен «Мұғалімнің кәсіби бағдары» пәнінің мазмұнына салыстырмалы талдау ж</w:t>
      </w:r>
      <w:r w:rsidR="00420845" w:rsidRPr="00F7631E">
        <w:rPr>
          <w:rFonts w:ascii="Times New Roman" w:hAnsi="Times New Roman" w:cs="Times New Roman"/>
          <w:sz w:val="24"/>
          <w:szCs w:val="24"/>
          <w:lang w:val="kk-KZ"/>
        </w:rPr>
        <w:t>асаңыз (Вен диаграммасы құру).</w:t>
      </w:r>
    </w:p>
    <w:p w:rsidR="00F7631E" w:rsidRPr="00F7631E" w:rsidRDefault="00F7631E" w:rsidP="00F76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7631E" w:rsidRPr="00F7631E" w:rsidSect="009813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9E3"/>
    <w:multiLevelType w:val="hybridMultilevel"/>
    <w:tmpl w:val="0ED0A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F94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700C1"/>
    <w:multiLevelType w:val="multilevel"/>
    <w:tmpl w:val="13643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3" w15:restartNumberingAfterBreak="0">
    <w:nsid w:val="32A17848"/>
    <w:multiLevelType w:val="hybridMultilevel"/>
    <w:tmpl w:val="1780D566"/>
    <w:lvl w:ilvl="0" w:tplc="974494A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B857535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CE"/>
    <w:rsid w:val="00070EB2"/>
    <w:rsid w:val="0007797F"/>
    <w:rsid w:val="000E48A9"/>
    <w:rsid w:val="00167953"/>
    <w:rsid w:val="0021184C"/>
    <w:rsid w:val="00253BD5"/>
    <w:rsid w:val="003050E0"/>
    <w:rsid w:val="003313C9"/>
    <w:rsid w:val="00395DE0"/>
    <w:rsid w:val="003A3747"/>
    <w:rsid w:val="003A3EC5"/>
    <w:rsid w:val="003A6755"/>
    <w:rsid w:val="003C7850"/>
    <w:rsid w:val="003D0BC6"/>
    <w:rsid w:val="003E2E4C"/>
    <w:rsid w:val="00414A84"/>
    <w:rsid w:val="00416590"/>
    <w:rsid w:val="00420845"/>
    <w:rsid w:val="0042688E"/>
    <w:rsid w:val="00461410"/>
    <w:rsid w:val="00525F39"/>
    <w:rsid w:val="005261CB"/>
    <w:rsid w:val="00537962"/>
    <w:rsid w:val="00547FA6"/>
    <w:rsid w:val="00556CE0"/>
    <w:rsid w:val="00576D2B"/>
    <w:rsid w:val="00581265"/>
    <w:rsid w:val="005E18FC"/>
    <w:rsid w:val="00626A70"/>
    <w:rsid w:val="006A4C48"/>
    <w:rsid w:val="006C784F"/>
    <w:rsid w:val="006D2432"/>
    <w:rsid w:val="006E5152"/>
    <w:rsid w:val="00724B65"/>
    <w:rsid w:val="00750AA3"/>
    <w:rsid w:val="007518A7"/>
    <w:rsid w:val="00820A82"/>
    <w:rsid w:val="008919D8"/>
    <w:rsid w:val="008A38EA"/>
    <w:rsid w:val="008A704E"/>
    <w:rsid w:val="008B07B9"/>
    <w:rsid w:val="008C2348"/>
    <w:rsid w:val="00910D4C"/>
    <w:rsid w:val="00961791"/>
    <w:rsid w:val="009813CE"/>
    <w:rsid w:val="00994969"/>
    <w:rsid w:val="009A1F68"/>
    <w:rsid w:val="009D6158"/>
    <w:rsid w:val="00A56B54"/>
    <w:rsid w:val="00B0177C"/>
    <w:rsid w:val="00B11960"/>
    <w:rsid w:val="00B23D3D"/>
    <w:rsid w:val="00B71495"/>
    <w:rsid w:val="00BA011D"/>
    <w:rsid w:val="00C069C6"/>
    <w:rsid w:val="00C06B48"/>
    <w:rsid w:val="00C445D2"/>
    <w:rsid w:val="00C94591"/>
    <w:rsid w:val="00CB58FB"/>
    <w:rsid w:val="00CF2065"/>
    <w:rsid w:val="00D477E2"/>
    <w:rsid w:val="00D842DD"/>
    <w:rsid w:val="00DB5EB2"/>
    <w:rsid w:val="00DC06B1"/>
    <w:rsid w:val="00DC3DA3"/>
    <w:rsid w:val="00E00D05"/>
    <w:rsid w:val="00E05DBF"/>
    <w:rsid w:val="00E1092E"/>
    <w:rsid w:val="00E13F02"/>
    <w:rsid w:val="00E27027"/>
    <w:rsid w:val="00E624FE"/>
    <w:rsid w:val="00E74524"/>
    <w:rsid w:val="00F5266E"/>
    <w:rsid w:val="00F62074"/>
    <w:rsid w:val="00F7381D"/>
    <w:rsid w:val="00F7631E"/>
    <w:rsid w:val="00F83705"/>
    <w:rsid w:val="00F85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6618"/>
  <w15:docId w15:val="{A62530B0-545E-48ED-AE02-7D880BA6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8D575-7AAA-48C2-81E6-29BD2FCD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4</cp:revision>
  <cp:lastPrinted>2016-10-04T03:03:00Z</cp:lastPrinted>
  <dcterms:created xsi:type="dcterms:W3CDTF">2022-12-24T12:22:00Z</dcterms:created>
  <dcterms:modified xsi:type="dcterms:W3CDTF">2023-01-10T04:46:00Z</dcterms:modified>
</cp:coreProperties>
</file>